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Řícmanický zálistek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28"/>
          <w:szCs w:val="28"/>
          <w:rtl w:val="0"/>
        </w:rPr>
        <w:t xml:space="preserve">Předjaří 2023</w:t>
        <w:br w:type="textWrapping"/>
      </w:r>
      <w:r w:rsidDel="00000000" w:rsidR="00000000" w:rsidRPr="00000000">
        <w:rPr>
          <w:rtl w:val="0"/>
        </w:rPr>
        <w:t xml:space="preserve">   Na začátku každého roku krátce bilancuji uplynulou sezónu - ta loňská nebyla vyloženě </w:t>
      </w:r>
      <w:r w:rsidDel="00000000" w:rsidR="00000000" w:rsidRPr="00000000">
        <w:rPr>
          <w:rtl w:val="0"/>
        </w:rPr>
        <w:t xml:space="preserve">špatná</w:t>
      </w:r>
      <w:r w:rsidDel="00000000" w:rsidR="00000000" w:rsidRPr="00000000">
        <w:rPr>
          <w:rtl w:val="0"/>
        </w:rPr>
        <w:t xml:space="preserve">, ale dala zahradníkům celkem zabrat. Zasloužily se o to zejména časté dubnové mrazíky a dešťové srážky, které se nám buď zcela vyhýbaly a nebo spadly v tu nejméně vhodnou dobu. Jejich celková suma skončila na čísle 427mm, což je srovnatelné například s polopouštními oblastmi Kalifornie. Mimochodem právě v tomto státě USA napršelo teď v únoru během pár dní i 300mm (což odpovídá 300L na metr čtvereční) a koncem měsíce dokonce výrazně nasněžilo, což jsou pro danou oblast naprosto extrémní jevy. Naopak u nás jsme zažili jednu z historicky nejmírnějších zim s výraznými vpády teplého vzduchu, díky čemuž byl stupeň narašení vegetace na konci února o několik týdnů kupředu oproti normálu. Naštěstí se začátkem března ochladilo a překotné pučení se trochu zarazilo. </w:t>
        <w:br w:type="textWrapping"/>
        <w:t xml:space="preserve">   V tomto předjarním období je ideální dokončit řez všech rostlin, které to potřebují. A potřebují to zpravidla skoro všechny. V minimálním případě se jedná o zakrácení loňských přírůstků a odstranění poškozeného či odplozeného dřeva. U bobulovin je vhodné udělat místo mladým silným výhonům  a vystříhat staré, tenké, poléhavé či příliš zahušťující větve. Některé druhy jako angrešty, borůvky nebo ostružiny rády přeplozují, proto se vyplatí prosvětlit celý keř, což ve výsledku znamená, že plodů sklidíme méně, ale mnohem kvalitnější a často i chutnější. Navíc díky tomu mezi výhony lépe proudí vzduch, což omezuje výskyt různých houbových chorob během zrání.</w:t>
        <w:br w:type="textWrapping"/>
        <w:t xml:space="preserve">   Na dospělých stromech se většinou jen odstraní "vlky", vyřízne se nějaká suchá či nevhodně rostlá větev a je hotovo. Jakmile ale zahradník zjistí, že už není v sadu vůbec žádné volné místo pro spoustu lákavých novinek, začne toho starého, lišejníkem obaleného kmeta pomalu obcházet s pilou. Velké ovocné stromy jsou sice hezké, když na jaře kvetou, ale jinak je péče o ně a sklizeň velmi nepraktická. Zejména u jabloní mám proto raději nižší tvary, u kterých lze vše potřebné obstarat ze země</w:t>
      </w:r>
    </w:p>
    <w:p w:rsidR="00000000" w:rsidDel="00000000" w:rsidP="00000000" w:rsidRDefault="00000000" w:rsidRPr="00000000" w14:paraId="00000004">
      <w:pPr>
        <w:rPr/>
      </w:pPr>
      <w:r w:rsidDel="00000000" w:rsidR="00000000" w:rsidRPr="00000000">
        <w:rPr>
          <w:rtl w:val="0"/>
        </w:rPr>
        <w:t xml:space="preserve">U nově vysazených stromků je nutné provádět v prvních letech tzv. "výchovný řez". Pokud se vynechá  nebo udělá nevhodným způsobem, tak se doba čekání na první ovoce prodlužuje o další roky. Návodů na tento typ řezu je dnes k dispozici velké množství, ale i když jich člověk prostuduje desítky, tak stejně potom tváří v tvář té spleti větví často vůbec netuší kde začít. O to více oceňuji skutečné profíky, kteří dojdou ke stromku a okamžitě je jim jasné, kam je potřeba šáhnout. Navíc každý druh se stříhá trochu jiným způsobem a hodně také záleží na typu podnože, které se liší v mnoha parametrech. Například pro jabloně používám v této lokalitě téměř výhradně MM106. Existují mnohé další, které by určitě fungovaly stejně dobře, ale tuhle mám již roky ověřenou a mohu se spolehnout, že hezky roste i v sušších podmínkách.</w:t>
        <w:br w:type="textWrapping"/>
        <w:t xml:space="preserve">   </w:t>
      </w:r>
    </w:p>
    <w:p w:rsidR="00000000" w:rsidDel="00000000" w:rsidP="00000000" w:rsidRDefault="00000000" w:rsidRPr="00000000" w14:paraId="00000005">
      <w:pPr>
        <w:widowControl w:val="1"/>
        <w:spacing w:after="160" w:before="0" w:line="259" w:lineRule="auto"/>
        <w:jc w:val="left"/>
        <w:rPr/>
      </w:pPr>
      <w:r w:rsidDel="00000000" w:rsidR="00000000" w:rsidRPr="00000000">
        <w:rPr>
          <w:rtl w:val="0"/>
        </w:rPr>
        <w:t xml:space="preserve">Michal Hladký</w:t>
        <w:br w:type="textWrapping"/>
      </w:r>
      <w:hyperlink r:id="rId7">
        <w:r w:rsidDel="00000000" w:rsidR="00000000" w:rsidRPr="00000000">
          <w:rPr>
            <w:color w:val="0563c1"/>
            <w:u w:val="single"/>
            <w:rtl w:val="0"/>
          </w:rPr>
          <w:t xml:space="preserve">plna.zahrada@gmail.com</w:t>
        </w:r>
      </w:hyperlink>
      <w:r w:rsidDel="00000000" w:rsidR="00000000" w:rsidRPr="00000000">
        <w:rPr>
          <w:rtl w:val="0"/>
        </w:rPr>
        <w:br w:type="textWrapping"/>
      </w:r>
      <w:hyperlink r:id="rId8">
        <w:r w:rsidDel="00000000" w:rsidR="00000000" w:rsidRPr="00000000">
          <w:rPr>
            <w:color w:val="0563c1"/>
            <w:u w:val="single"/>
            <w:rtl w:val="0"/>
          </w:rPr>
          <w:t xml:space="preserve">www.plnazahrada.cz</w:t>
        </w:r>
      </w:hyperlink>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cs-CZ"/>
    </w:rPr>
  </w:style>
  <w:style w:type="character" w:styleId="DefaultParagraphFont" w:default="1">
    <w:name w:val="Default Paragraph Font"/>
    <w:uiPriority w:val="1"/>
    <w:semiHidden w:val="1"/>
    <w:unhideWhenUsed w:val="1"/>
    <w:qFormat w:val="1"/>
    <w:rPr/>
  </w:style>
  <w:style w:type="character" w:styleId="InternetLink">
    <w:name w:val="Hyperlink"/>
    <w:basedOn w:val="DefaultParagraphFont"/>
    <w:uiPriority w:val="99"/>
    <w:unhideWhenUsed w:val="1"/>
    <w:rsid w:val="00602D03"/>
    <w:rPr>
      <w:color w:val="0563c1" w:themeColor="hyperlink"/>
      <w:u w:val="single"/>
    </w:rPr>
  </w:style>
  <w:style w:type="character" w:styleId="UnresolvedMention">
    <w:name w:val="Unresolved Mention"/>
    <w:basedOn w:val="DefaultParagraphFont"/>
    <w:uiPriority w:val="99"/>
    <w:semiHidden w:val="1"/>
    <w:unhideWhenUsed w:val="1"/>
    <w:qFormat w:val="1"/>
    <w:rsid w:val="00602D03"/>
    <w:rPr>
      <w:color w:val="605e5c"/>
      <w:shd w:fill="e1dfdd" w:val="clear"/>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lna.zahrada@gmail.com"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v7RwyG41xMl9o1bH2LUAy/r0nA==">AMUW2mWI5WQTvfDVlL1N7qDOS21bfxRSuHFdIjlg/Uof7AZxWX4OGE9U/XZel8h5AhgMKYdf4hDXSd1XyN/dj/RGwTQo7GusjAQnX0xtmZ0DTPbVjlNoPHo=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2022-08-31T14:03:00Z</dcterms:created>
  <dc:creator>Michal Hladky</dc:creator>
</cp:coreProperties>
</file>

<file path=docProps/custom.xml><?xml version="1.0" encoding="utf-8"?>
<Properties xmlns="http://schemas.openxmlformats.org/officeDocument/2006/custom-properties" xmlns:vt="http://schemas.openxmlformats.org/officeDocument/2006/docPropsVTypes"/>
</file>